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11 -->
  <w:body>
    <w:p w:rsidR="001D77B0" w:rsidRPr="00CF0FAE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P="00F97648">
      <w:pPr>
        <w:pStyle w:val="H1SubP"/>
      </w:pPr>
      <w:r w:rsidRPr="00F97648">
        <w:t>Village of Downers Grove - Council Meeting</w:t>
      </w:r>
    </w:p>
    <w:p w:rsidR="001D77B0" w:rsidRPr="00EF0C3B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August 06, 2019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1D77B0" w:rsidP="001D77B0">
      <w:pPr>
        <w:rPr>
          <w:rStyle w:val="PStandardIntro"/>
        </w:rPr>
      </w:pPr>
      <w:r w:rsidRPr="00EF0C3B">
        <w:rPr>
          <w:rStyle w:val="PStandardIntro"/>
        </w:rPr>
        <w:t>In order to give as many visitors as possible an opportunity to speak and in the interest of adjourning the meeting by 9:00 p.m., please limit your comments to 5 minutes in length, unless further time is granted by Council.  Thank you.</w:t>
      </w:r>
    </w:p>
    <w:p w:rsidR="005F3181" w:rsidP="001D77B0">
      <w:pPr>
        <w:rPr>
          <w:rStyle w:val="PStandardIntro"/>
        </w:rPr>
      </w:pPr>
    </w:p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0" w:name="S8605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077A6E" w:rsidRPr="007B2162" w:rsidP="00131D01">
            <w:pPr>
              <w:rPr>
                <w:sz w:val="20"/>
                <w:szCs w:val="20"/>
              </w:rPr>
            </w:pPr>
            <w:bookmarkStart w:id="1" w:name="S8629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2" w:name="S8606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3" w:name="S8612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3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D545EB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B70D9D" w:rsidRPr="000333CB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2019-8266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</w:t>
            </w:r>
            <w:r w:rsidRPr="009854FC">
              <w:rPr>
                <w:sz w:val="20"/>
                <w:szCs w:val="20"/>
              </w:rPr>
              <w:t>: Executive Session Minutes for Approval Only - June 10, 2019 and June 13, 2019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D545EB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B70D9D" w:rsidRPr="000333CB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2019-8267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9854FC">
              <w:rPr>
                <w:sz w:val="20"/>
                <w:szCs w:val="20"/>
              </w:rPr>
              <w:t>. Minutes</w:t>
            </w:r>
            <w:r w:rsidRPr="009854FC">
              <w:rPr>
                <w:sz w:val="20"/>
                <w:szCs w:val="20"/>
              </w:rPr>
              <w:t>: Council Meeting - July 16, 2019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4" w:name="S8613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4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8509B8" w:rsidRPr="007B2162" w:rsidP="008A3A16">
            <w:pPr>
              <w:rPr>
                <w:sz w:val="20"/>
                <w:szCs w:val="20"/>
              </w:rPr>
            </w:pPr>
            <w:bookmarkStart w:id="5" w:name="S8630"/>
            <w:r>
              <w:rPr>
                <w:sz w:val="20"/>
                <w:szCs w:val="20"/>
              </w:rPr>
              <w:t>This is the opportunity for the public to comment on non-agenda items.</w:t>
            </w:r>
            <w:bookmarkEnd w:id="5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6" w:name="S8616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6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2019-8268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Claims Ordinance</w:t>
            </w:r>
            <w:r w:rsidRPr="009854FC">
              <w:rPr>
                <w:sz w:val="20"/>
                <w:szCs w:val="20"/>
              </w:rPr>
              <w:t>: No. 6323, Payroll, August 6, 2019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2019-8269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Bills Payable</w:t>
            </w:r>
            <w:r w:rsidRPr="009854FC">
              <w:rPr>
                <w:sz w:val="20"/>
                <w:szCs w:val="20"/>
              </w:rPr>
              <w:t>: No. 6470, August 6, 2019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2019-8263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Motion</w:t>
            </w:r>
            <w:r w:rsidRPr="009854FC">
              <w:rPr>
                <w:sz w:val="20"/>
                <w:szCs w:val="20"/>
              </w:rPr>
              <w:t>: Award $172,047.68 to Corrective Asphalt Materials, LLC, South Roxana, IL, for 2019 Preservative and Restorative Seal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2019-8265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Resolution</w:t>
            </w:r>
            <w:r w:rsidRPr="009854FC">
              <w:rPr>
                <w:sz w:val="20"/>
                <w:szCs w:val="20"/>
              </w:rPr>
              <w:t>: Authorize a Renewal Quotation and Addendum with Environmental Systems Research Institute, Inc. for GIS Maintenance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2019-8262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Motion</w:t>
            </w:r>
            <w:r w:rsidRPr="009854FC">
              <w:rPr>
                <w:sz w:val="20"/>
                <w:szCs w:val="20"/>
              </w:rPr>
              <w:t>: Award $171,131.87 to F.H. Paschen, S.N. Nielsen &amp; Associates, LLC, Chicago, IL, through the National Cooperative Purchasing Alliance for Public Works Facility Trench Drain Replacement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2019-8264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F. Motion</w:t>
            </w:r>
            <w:r w:rsidRPr="009854FC">
              <w:rPr>
                <w:sz w:val="20"/>
                <w:szCs w:val="20"/>
              </w:rPr>
              <w:t>: Award a Professional Services Contract in an Amount Not to Exceed $117,700.00 to Berry Dunn McNeil &amp; Parker, LLC, Portland, Maine, for the Enterprise Resource Planning (ERP) System.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2019-8274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G. Motion</w:t>
            </w:r>
            <w:r w:rsidRPr="009854FC">
              <w:rPr>
                <w:sz w:val="20"/>
                <w:szCs w:val="20"/>
              </w:rPr>
              <w:t>: Award a Construction Engineering and Services Contract in an Amount Not to Exceed $53,064.00 to V3 Companies, Ltd., Woodridge, IL for the Elm and Earlston Drainage Improvement Project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2019-8273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H. Motion</w:t>
            </w:r>
            <w:r w:rsidRPr="009854FC">
              <w:rPr>
                <w:sz w:val="20"/>
                <w:szCs w:val="20"/>
              </w:rPr>
              <w:t>: Award a Construction Services Contract in an Amount Not to Exceed $56,540.00 to Strand Associates, Inc. for Indianapolis Avenue/Cross Street/Drendel Road Sidewalk Improvements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2019-8275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I. Resolution</w:t>
            </w:r>
            <w:r w:rsidRPr="009854FC">
              <w:rPr>
                <w:sz w:val="20"/>
                <w:szCs w:val="20"/>
              </w:rPr>
              <w:t>: Authorize a Renewal to the Customer Service Agreement with Call One, Inc.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2019-8279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J. Minutes</w:t>
            </w:r>
            <w:r w:rsidRPr="009854FC">
              <w:rPr>
                <w:sz w:val="20"/>
                <w:szCs w:val="20"/>
              </w:rPr>
              <w:t>: Note Receipt of Minutes of Boards and Commissions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7" w:name="S8617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7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8" w:name="S8618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8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2019-8270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Motion</w:t>
            </w:r>
            <w:r w:rsidRPr="009854FC">
              <w:rPr>
                <w:sz w:val="20"/>
                <w:szCs w:val="20"/>
              </w:rPr>
              <w:t>: Award $924,799.30 to A Lamp Concrete Contractors, Inc. of Schaumburg, Illinois for the Indianapolis Avenue/Cross Street/Drendel Road Drainage Sidewalk Improvements.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9" w:name="S8619"/>
            <w:r w:rsidRPr="00182861">
              <w:rPr>
                <w:i w:val="0"/>
                <w:sz w:val="24"/>
                <w:szCs w:val="24"/>
              </w:rPr>
              <w:t>Mayor and Council Member Reports</w:t>
            </w:r>
            <w:bookmarkEnd w:id="9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0" w:name="S8623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10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56B5A" w:rsidRPr="000333CB" w:rsidP="001F0D7E">
            <w:pPr>
              <w:ind w:right="-11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Report</w:t>
            </w:r>
            <w:r w:rsidRPr="009854FC">
              <w:rPr>
                <w:sz w:val="20"/>
                <w:szCs w:val="20"/>
              </w:rPr>
              <w:t>: Human Service Ad Hoc Committee Report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56B5A" w:rsidRPr="000333CB" w:rsidP="001F0D7E">
            <w:pPr>
              <w:ind w:right="-11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Report</w:t>
            </w:r>
            <w:r w:rsidRPr="009854FC">
              <w:rPr>
                <w:sz w:val="20"/>
                <w:szCs w:val="20"/>
              </w:rPr>
              <w:t>: Second Quarter Financial Report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56B5A" w:rsidRPr="000333CB" w:rsidP="001F0D7E">
            <w:pPr>
              <w:ind w:right="-11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Information</w:t>
            </w:r>
            <w:r w:rsidRPr="009854FC">
              <w:rPr>
                <w:sz w:val="20"/>
                <w:szCs w:val="20"/>
              </w:rPr>
              <w:t>: 2019-2021 Long Range Plan - Committee Room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1" w:name="S8627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1"/>
          </w:p>
        </w:tc>
      </w:tr>
    </w:tbl>
    <w:p/>
    <w:sectPr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0D7E"/>
    <w:rsid w:val="001F5750"/>
    <w:rsid w:val="00204C65"/>
    <w:rsid w:val="00205AEA"/>
    <w:rsid w:val="00210294"/>
    <w:rsid w:val="00210552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727F"/>
    <w:rsid w:val="00CC23CB"/>
    <w:rsid w:val="00CC7232"/>
    <w:rsid w:val="00CD1019"/>
    <w:rsid w:val="00CD1EEF"/>
    <w:rsid w:val="00CD2FF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F0A73"/>
    <w:rsid w:val="00FF33E3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F9C3A-1042-453E-8CE1-97181FE67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1725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Hankes, David</cp:lastModifiedBy>
  <cp:revision>172</cp:revision>
  <dcterms:created xsi:type="dcterms:W3CDTF">2017-06-07T15:44:00Z</dcterms:created>
  <dcterms:modified xsi:type="dcterms:W3CDTF">2019-06-14T18:08:00Z</dcterms:modified>
</cp:coreProperties>
</file>